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7403B" w:rsidRPr="0057403B" w:rsidRDefault="000D0636" w:rsidP="0057403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7403B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การมีส่วนร่วมโครงการหรือกิจกรรม</w:t>
      </w:r>
      <w:r w:rsidR="0057403B" w:rsidRPr="0057403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ที่ส่งเสริมคุณธรรม จริยธรรม </w:t>
      </w:r>
    </w:p>
    <w:p w:rsidR="00990842" w:rsidRPr="0057403B" w:rsidRDefault="0057403B" w:rsidP="0057403B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57403B">
        <w:rPr>
          <w:rFonts w:ascii="TH SarabunIT๙" w:hAnsi="TH SarabunIT๙" w:cs="TH SarabunIT๙" w:hint="cs"/>
          <w:b/>
          <w:bCs/>
          <w:noProof/>
          <w:sz w:val="40"/>
          <w:szCs w:val="40"/>
          <w:lang w:val="th-TH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1610360</wp:posOffset>
            </wp:positionH>
            <wp:positionV relativeFrom="paragraph">
              <wp:posOffset>4407535</wp:posOffset>
            </wp:positionV>
            <wp:extent cx="4389120" cy="3291840"/>
            <wp:effectExtent l="0" t="0" r="0" b="3810"/>
            <wp:wrapTight wrapText="bothSides">
              <wp:wrapPolygon edited="0">
                <wp:start x="0" y="0"/>
                <wp:lineTo x="0" y="21500"/>
                <wp:lineTo x="21469" y="21500"/>
                <wp:lineTo x="21469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403B">
        <w:rPr>
          <w:rFonts w:ascii="TH SarabunIT๙" w:hAnsi="TH SarabunIT๙" w:cs="TH SarabunIT๙" w:hint="cs"/>
          <w:b/>
          <w:bCs/>
          <w:noProof/>
          <w:sz w:val="40"/>
          <w:szCs w:val="40"/>
          <w:lang w:val="th-TH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243840</wp:posOffset>
            </wp:positionH>
            <wp:positionV relativeFrom="paragraph">
              <wp:posOffset>788035</wp:posOffset>
            </wp:positionV>
            <wp:extent cx="4145280" cy="3108960"/>
            <wp:effectExtent l="0" t="0" r="7620" b="0"/>
            <wp:wrapTight wrapText="bothSides">
              <wp:wrapPolygon edited="0">
                <wp:start x="0" y="0"/>
                <wp:lineTo x="0" y="21441"/>
                <wp:lineTo x="21540" y="21441"/>
                <wp:lineTo x="21540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403B">
        <w:rPr>
          <w:rFonts w:ascii="TH SarabunIT๙" w:hAnsi="TH SarabunIT๙" w:cs="TH SarabunIT๙" w:hint="cs"/>
          <w:b/>
          <w:bCs/>
          <w:sz w:val="40"/>
          <w:szCs w:val="40"/>
          <w:cs/>
        </w:rPr>
        <w:t>หรือป้องกันการทุจริตของอำเภอ/จังหวัด หรือหน่วยงานราชการ ป.ป.ช</w:t>
      </w:r>
      <w:r w:rsidRPr="0057403B">
        <w:rPr>
          <w:rFonts w:ascii="TH SarabunIT๙" w:hAnsi="TH SarabunIT๙" w:cs="TH SarabunIT๙"/>
          <w:b/>
          <w:bCs/>
          <w:sz w:val="40"/>
          <w:szCs w:val="40"/>
        </w:rPr>
        <w:t>.,</w:t>
      </w:r>
      <w:r w:rsidRPr="0057403B">
        <w:rPr>
          <w:rFonts w:ascii="TH SarabunIT๙" w:hAnsi="TH SarabunIT๙" w:cs="TH SarabunIT๙" w:hint="cs"/>
          <w:b/>
          <w:bCs/>
          <w:sz w:val="40"/>
          <w:szCs w:val="40"/>
          <w:cs/>
        </w:rPr>
        <w:t>ป.ป.ท.</w:t>
      </w:r>
      <w:r w:rsidRPr="0057403B">
        <w:rPr>
          <w:rFonts w:ascii="TH SarabunIT๙" w:hAnsi="TH SarabunIT๙" w:cs="TH SarabunIT๙"/>
          <w:b/>
          <w:bCs/>
          <w:sz w:val="40"/>
          <w:szCs w:val="40"/>
        </w:rPr>
        <w:t>,</w:t>
      </w:r>
      <w:bookmarkStart w:id="0" w:name="_GoBack"/>
      <w:bookmarkEnd w:id="0"/>
    </w:p>
    <w:sectPr w:rsidR="00990842" w:rsidRPr="0057403B" w:rsidSect="00350EF0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36"/>
    <w:rsid w:val="000D0636"/>
    <w:rsid w:val="00244412"/>
    <w:rsid w:val="00350EF0"/>
    <w:rsid w:val="003737A1"/>
    <w:rsid w:val="0057403B"/>
    <w:rsid w:val="00990842"/>
    <w:rsid w:val="00B1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DE2F1"/>
  <w15:chartTrackingRefBased/>
  <w15:docId w15:val="{B2F83DDF-8A60-4087-833B-80C42713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2023-05-29T04:41:00Z</cp:lastPrinted>
  <dcterms:created xsi:type="dcterms:W3CDTF">2023-05-29T02:49:00Z</dcterms:created>
  <dcterms:modified xsi:type="dcterms:W3CDTF">2023-05-29T04:41:00Z</dcterms:modified>
</cp:coreProperties>
</file>